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LaValle Public Library </w:t>
      </w:r>
    </w:p>
    <w:p w:rsidR="00000000" w:rsidDel="00000000" w:rsidP="00000000" w:rsidRDefault="00000000" w:rsidRPr="00000000" w14:paraId="00000002">
      <w:pPr>
        <w:rPr/>
      </w:pPr>
      <w:r w:rsidDel="00000000" w:rsidR="00000000" w:rsidRPr="00000000">
        <w:rPr>
          <w:rtl w:val="0"/>
        </w:rPr>
        <w:t xml:space="preserve">Board Meeting</w:t>
      </w:r>
    </w:p>
    <w:p w:rsidR="00000000" w:rsidDel="00000000" w:rsidP="00000000" w:rsidRDefault="00000000" w:rsidRPr="00000000" w14:paraId="00000003">
      <w:pPr>
        <w:rPr/>
      </w:pPr>
      <w:r w:rsidDel="00000000" w:rsidR="00000000" w:rsidRPr="00000000">
        <w:rPr>
          <w:rtl w:val="0"/>
        </w:rPr>
        <w:t xml:space="preserve">October 8,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Agenda</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Call to Order:  Kelsi called the meeting to order at 6:28 p.m.</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Adoption of the agenda:  Linda moved to adopt the agenda.  Kelsi seconded this.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Approval of Minutes:  Becky moved to approve the September minutes.  Kelsi seconded this.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Public Comments:  There were no public comments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Director’s Report:  The director was out of town but books were getting on the shelf from the grant.</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Financial Report:  LTC $______ and SCLS $12.19 bills will be paid.  Linda moved to pay the bills, Becky seconded this.  There was an income of $250 from Lake Redstone POA and $400 from SCLS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Friends fo the Library:  The kits (like Build a Bear) fundraiser is going well.  A year round book club will begin October 24th at 6:00.  The Book and Bake Sale is coming soon.  Books and cider will be given out during the Trick or Treat hours, as well as books will be handed out when Santa comes.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Discussion of 2025 Budget:  The budget was discussed and the board is continuing to look for creative ways to balance the budget.</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Any other Business:  None</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Adjournment:  Meeting was adjourned at  7:46.  Kelsi moved to adjourn.  Linda seconded this.</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t xml:space="preserve">Present:</w:t>
      </w:r>
    </w:p>
    <w:p w:rsidR="00000000" w:rsidDel="00000000" w:rsidP="00000000" w:rsidRDefault="00000000" w:rsidRPr="00000000" w14:paraId="00000014">
      <w:pPr>
        <w:ind w:left="720" w:firstLine="0"/>
        <w:rPr/>
      </w:pPr>
      <w:r w:rsidDel="00000000" w:rsidR="00000000" w:rsidRPr="00000000">
        <w:rPr>
          <w:rtl w:val="0"/>
        </w:rPr>
        <w:t xml:space="preserve">Kelsi Craker</w:t>
      </w:r>
    </w:p>
    <w:p w:rsidR="00000000" w:rsidDel="00000000" w:rsidP="00000000" w:rsidRDefault="00000000" w:rsidRPr="00000000" w14:paraId="00000015">
      <w:pPr>
        <w:ind w:left="720" w:firstLine="0"/>
        <w:rPr/>
      </w:pPr>
      <w:r w:rsidDel="00000000" w:rsidR="00000000" w:rsidRPr="00000000">
        <w:rPr>
          <w:rtl w:val="0"/>
        </w:rPr>
        <w:t xml:space="preserve">LInda Champagne</w:t>
      </w:r>
    </w:p>
    <w:p w:rsidR="00000000" w:rsidDel="00000000" w:rsidP="00000000" w:rsidRDefault="00000000" w:rsidRPr="00000000" w14:paraId="00000016">
      <w:pPr>
        <w:ind w:left="720" w:firstLine="0"/>
        <w:rPr/>
      </w:pPr>
      <w:r w:rsidDel="00000000" w:rsidR="00000000" w:rsidRPr="00000000">
        <w:rPr>
          <w:rtl w:val="0"/>
        </w:rPr>
        <w:t xml:space="preserve">Lori Dee</w:t>
      </w:r>
    </w:p>
    <w:p w:rsidR="00000000" w:rsidDel="00000000" w:rsidP="00000000" w:rsidRDefault="00000000" w:rsidRPr="00000000" w14:paraId="00000017">
      <w:pPr>
        <w:ind w:left="720" w:firstLine="0"/>
        <w:rPr/>
      </w:pPr>
      <w:r w:rsidDel="00000000" w:rsidR="00000000" w:rsidRPr="00000000">
        <w:rPr>
          <w:rtl w:val="0"/>
        </w:rPr>
        <w:t xml:space="preserve">Becky Colwell</w:t>
      </w:r>
    </w:p>
    <w:p w:rsidR="00000000" w:rsidDel="00000000" w:rsidP="00000000" w:rsidRDefault="00000000" w:rsidRPr="00000000" w14:paraId="00000018">
      <w:pPr>
        <w:ind w:left="720" w:firstLine="0"/>
        <w:rPr/>
      </w:pPr>
      <w:r w:rsidDel="00000000" w:rsidR="00000000" w:rsidRPr="00000000">
        <w:rPr>
          <w:rtl w:val="0"/>
        </w:rPr>
        <w:t xml:space="preserve">Kelsey McAfee</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